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[Nom de votre entreprise]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[Adresse de votre entreprise]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[Téléphone]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[Email]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ind w:left="5664" w:firstLine="707.9999999999995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[Nom du débiteur]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5664" w:firstLine="707.9999999999995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[Adresse du débiteur]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5664" w:firstLine="707.9999999999995"/>
        <w:rPr>
          <w:rFonts w:ascii="Roboto" w:cs="Roboto" w:eastAsia="Roboto" w:hAnsi="Roboto"/>
          <w:highlight w:val="yellow"/>
        </w:rPr>
      </w:pP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[Date]</w:t>
      </w:r>
    </w:p>
    <w:p w:rsidR="00000000" w:rsidDel="00000000" w:rsidP="00000000" w:rsidRDefault="00000000" w:rsidRPr="00000000" w14:paraId="0000000A">
      <w:pPr>
        <w:widowControl w:val="0"/>
        <w:spacing w:after="200" w:line="276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Ref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</w:t>
      </w:r>
    </w:p>
    <w:p w:rsidR="00000000" w:rsidDel="00000000" w:rsidP="00000000" w:rsidRDefault="00000000" w:rsidRPr="00000000" w14:paraId="0000000C">
      <w:pPr>
        <w:widowControl w:val="0"/>
        <w:spacing w:after="200" w:line="276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Objet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Mise en Demeure</w:t>
      </w:r>
    </w:p>
    <w:p w:rsidR="00000000" w:rsidDel="00000000" w:rsidP="00000000" w:rsidRDefault="00000000" w:rsidRPr="00000000" w14:paraId="0000000D">
      <w:pPr>
        <w:widowControl w:val="0"/>
        <w:spacing w:after="200" w:line="276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0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Madame, Monsieur,</w:t>
      </w:r>
    </w:p>
    <w:p w:rsidR="00000000" w:rsidDel="00000000" w:rsidP="00000000" w:rsidRDefault="00000000" w:rsidRPr="00000000" w14:paraId="0000000F">
      <w:pPr>
        <w:widowControl w:val="0"/>
        <w:spacing w:after="20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Malgré nos relances précédentes, vous nous êtes toujours redevable du paiement de la facture N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°</w:t>
      </w:r>
      <w:r w:rsidDel="00000000" w:rsidR="00000000" w:rsidRPr="00000000">
        <w:rPr>
          <w:rFonts w:ascii="Roboto" w:cs="Roboto" w:eastAsia="Roboto" w:hAnsi="Roboto"/>
          <w:highlight w:val="yellow"/>
          <w:rtl w:val="0"/>
        </w:rPr>
        <w:t xml:space="preserve">[numéro]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0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Avant de procéder au recouvrement de votre créance par voie judiciaire, nous vous prions une dernière fois de nous adresser votre paiement. </w:t>
      </w:r>
    </w:p>
    <w:p w:rsidR="00000000" w:rsidDel="00000000" w:rsidP="00000000" w:rsidRDefault="00000000" w:rsidRPr="00000000" w14:paraId="00000012">
      <w:pPr>
        <w:widowControl w:val="0"/>
        <w:spacing w:after="20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Sans paiement de votre part dans les 8 jours, nous nous verrons dans l'obligation d'engager une action devant le tribunal compétent.</w:t>
      </w:r>
    </w:p>
    <w:p w:rsidR="00000000" w:rsidDel="00000000" w:rsidP="00000000" w:rsidRDefault="00000000" w:rsidRPr="00000000" w14:paraId="00000013">
      <w:pPr>
        <w:widowControl w:val="0"/>
        <w:spacing w:after="200"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La présente vaut mise en demeure. Sa réception fait notamment courir les intérêts légaux.</w:t>
      </w:r>
    </w:p>
    <w:p w:rsidR="00000000" w:rsidDel="00000000" w:rsidP="00000000" w:rsidRDefault="00000000" w:rsidRPr="00000000" w14:paraId="00000014">
      <w:pPr>
        <w:widowControl w:val="0"/>
        <w:spacing w:after="200" w:line="276" w:lineRule="auto"/>
        <w:jc w:val="both"/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Dans l'attente de votre paiement, veuillez recevoir, Madame, Monsieur, l’expression de nos sincères salutations.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0"/>
      <w:spacing w:after="200" w:line="276" w:lineRule="auto"/>
      <w:jc w:val="center"/>
      <w:rPr/>
    </w:pPr>
    <w:r w:rsidDel="00000000" w:rsidR="00000000" w:rsidRPr="00000000">
      <w:rPr>
        <w:rFonts w:ascii="Roboto" w:cs="Roboto" w:eastAsia="Roboto" w:hAnsi="Roboto"/>
        <w:color w:val="666666"/>
        <w:sz w:val="20"/>
        <w:szCs w:val="20"/>
        <w:rtl w:val="0"/>
      </w:rPr>
      <w:t xml:space="preserve">Ce document est établi à l'intention exclusive de ses destinataires et est confidentiel. Toute publication, utilisation, reproduction, ou diffusion, même partielle, non autorisée est strictement interdite.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